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3A" w:rsidRPr="00CA7AEE" w:rsidRDefault="00160B3A" w:rsidP="00BC5552">
      <w:pPr>
        <w:pStyle w:val="a3"/>
        <w:spacing w:line="330" w:lineRule="atLeast"/>
        <w:jc w:val="center"/>
        <w:rPr>
          <w:color w:val="000000"/>
        </w:rPr>
      </w:pPr>
      <w:r w:rsidRPr="00CA7AEE">
        <w:rPr>
          <w:rStyle w:val="a4"/>
          <w:color w:val="000000"/>
        </w:rPr>
        <w:t xml:space="preserve">ОПЛАТА </w:t>
      </w:r>
      <w:r w:rsidR="00803089" w:rsidRPr="00CA7AEE">
        <w:rPr>
          <w:rStyle w:val="a4"/>
          <w:color w:val="000000"/>
        </w:rPr>
        <w:t xml:space="preserve"> УСЛУГ </w:t>
      </w:r>
      <w:r w:rsidRPr="00CA7AEE">
        <w:rPr>
          <w:rStyle w:val="a4"/>
          <w:color w:val="000000"/>
        </w:rPr>
        <w:t>С ПОМОЩЬЮ БАНКОВСКОЙ КАРТЫ</w:t>
      </w:r>
    </w:p>
    <w:p w:rsidR="00160B3A" w:rsidRPr="00CA7AEE" w:rsidRDefault="00160B3A" w:rsidP="00762B1E">
      <w:pPr>
        <w:pStyle w:val="a3"/>
        <w:spacing w:line="276" w:lineRule="auto"/>
        <w:jc w:val="both"/>
        <w:rPr>
          <w:color w:val="000000"/>
        </w:rPr>
      </w:pPr>
      <w:r w:rsidRPr="00CA7AEE">
        <w:rPr>
          <w:color w:val="000000"/>
        </w:rPr>
        <w:t xml:space="preserve">Для </w:t>
      </w:r>
      <w:r w:rsidR="001B5B15" w:rsidRPr="00CA7AEE">
        <w:rPr>
          <w:color w:val="000000"/>
        </w:rPr>
        <w:t xml:space="preserve">оплаты услуг </w:t>
      </w:r>
      <w:r w:rsidRPr="00CA7AEE">
        <w:rPr>
          <w:color w:val="000000"/>
        </w:rPr>
        <w:t xml:space="preserve">с помощью банковской карты на </w:t>
      </w:r>
      <w:r w:rsidR="001B5B15" w:rsidRPr="00CA7AEE">
        <w:rPr>
          <w:color w:val="000000"/>
        </w:rPr>
        <w:t xml:space="preserve">данной странице Вы должны ввести </w:t>
      </w:r>
      <w:r w:rsidR="00CE2D65" w:rsidRPr="00CA7AEE">
        <w:rPr>
          <w:color w:val="000000"/>
        </w:rPr>
        <w:t xml:space="preserve">запрашиваемые </w:t>
      </w:r>
      <w:r w:rsidR="001B5B15" w:rsidRPr="00CA7AEE">
        <w:rPr>
          <w:color w:val="000000"/>
        </w:rPr>
        <w:t>данные</w:t>
      </w:r>
      <w:r w:rsidR="00CE2D65" w:rsidRPr="00CA7AEE">
        <w:rPr>
          <w:color w:val="000000"/>
        </w:rPr>
        <w:t>. Все поля являются обязательными. Д</w:t>
      </w:r>
      <w:r w:rsidR="001B5B15" w:rsidRPr="00CA7AEE">
        <w:rPr>
          <w:color w:val="000000"/>
        </w:rPr>
        <w:t>алее</w:t>
      </w:r>
      <w:r w:rsidRPr="00CA7AEE">
        <w:rPr>
          <w:color w:val="000000"/>
        </w:rPr>
        <w:t xml:space="preserve"> необходимо нажать кнопку «</w:t>
      </w:r>
      <w:r w:rsidR="001B5B15" w:rsidRPr="00CA7AEE">
        <w:rPr>
          <w:color w:val="000000"/>
        </w:rPr>
        <w:t>Оплатить</w:t>
      </w:r>
      <w:r w:rsidRPr="00CA7AEE">
        <w:rPr>
          <w:color w:val="000000"/>
        </w:rPr>
        <w:t>».</w:t>
      </w:r>
    </w:p>
    <w:p w:rsidR="00160B3A" w:rsidRPr="00CA7AEE" w:rsidRDefault="00160B3A" w:rsidP="00762B1E">
      <w:pPr>
        <w:pStyle w:val="a3"/>
        <w:spacing w:line="276" w:lineRule="auto"/>
        <w:jc w:val="both"/>
        <w:rPr>
          <w:color w:val="000000"/>
        </w:rPr>
      </w:pPr>
      <w:r w:rsidRPr="00CA7AEE">
        <w:rPr>
          <w:color w:val="000000"/>
        </w:rPr>
        <w:t xml:space="preserve">Оплата </w:t>
      </w:r>
      <w:r w:rsidR="00311284" w:rsidRPr="00CA7AEE">
        <w:rPr>
          <w:color w:val="000000"/>
        </w:rPr>
        <w:t>производит</w:t>
      </w:r>
      <w:r w:rsidR="009248D4" w:rsidRPr="00CA7AEE">
        <w:rPr>
          <w:color w:val="000000"/>
        </w:rPr>
        <w:t>ся</w:t>
      </w:r>
      <w:r w:rsidRPr="00CA7AEE">
        <w:rPr>
          <w:color w:val="000000"/>
        </w:rPr>
        <w:t xml:space="preserve"> через авторизационный сервер Процессингового центра Банка с использованием Банковских карт следующих платежных систем:</w:t>
      </w:r>
    </w:p>
    <w:p w:rsidR="00E87F6A" w:rsidRPr="00CA7AEE" w:rsidRDefault="00E87F6A" w:rsidP="00762B1E">
      <w:pPr>
        <w:pStyle w:val="a3"/>
        <w:numPr>
          <w:ilvl w:val="0"/>
          <w:numId w:val="1"/>
        </w:numPr>
        <w:spacing w:line="330" w:lineRule="atLeast"/>
        <w:jc w:val="both"/>
        <w:rPr>
          <w:b/>
          <w:bCs/>
          <w:color w:val="000000"/>
          <w:lang w:val="en-US"/>
        </w:rPr>
      </w:pPr>
      <w:r w:rsidRPr="00CA7AEE">
        <w:rPr>
          <w:rStyle w:val="a4"/>
          <w:color w:val="000000"/>
          <w:lang w:val="en-US"/>
        </w:rPr>
        <w:t>VISA</w:t>
      </w:r>
    </w:p>
    <w:p w:rsidR="00E87F6A" w:rsidRPr="00CA7AEE" w:rsidRDefault="00160B3A" w:rsidP="00762B1E">
      <w:pPr>
        <w:pStyle w:val="a3"/>
        <w:numPr>
          <w:ilvl w:val="0"/>
          <w:numId w:val="1"/>
        </w:numPr>
        <w:spacing w:line="330" w:lineRule="atLeast"/>
        <w:jc w:val="both"/>
        <w:rPr>
          <w:rStyle w:val="a4"/>
          <w:color w:val="000000"/>
          <w:lang w:val="en-US"/>
        </w:rPr>
      </w:pPr>
      <w:r w:rsidRPr="00CA7AEE">
        <w:rPr>
          <w:rStyle w:val="a4"/>
          <w:color w:val="000000"/>
          <w:lang w:val="en-US"/>
        </w:rPr>
        <w:t xml:space="preserve">MasterCard </w:t>
      </w:r>
    </w:p>
    <w:p w:rsidR="00E87F6A" w:rsidRPr="00CA7AEE" w:rsidRDefault="00E87F6A" w:rsidP="00762B1E">
      <w:pPr>
        <w:pStyle w:val="a3"/>
        <w:numPr>
          <w:ilvl w:val="0"/>
          <w:numId w:val="1"/>
        </w:numPr>
        <w:spacing w:line="330" w:lineRule="atLeast"/>
        <w:jc w:val="both"/>
        <w:rPr>
          <w:rStyle w:val="a4"/>
          <w:color w:val="000000"/>
          <w:lang w:val="en-US"/>
        </w:rPr>
      </w:pPr>
      <w:r w:rsidRPr="00CA7AEE">
        <w:rPr>
          <w:rStyle w:val="a4"/>
          <w:color w:val="000000"/>
          <w:lang w:val="en-US"/>
        </w:rPr>
        <w:t>UnionPay</w:t>
      </w:r>
    </w:p>
    <w:p w:rsidR="00E87F6A" w:rsidRPr="00CA7AEE" w:rsidRDefault="00E87F6A" w:rsidP="00762B1E">
      <w:pPr>
        <w:pStyle w:val="a3"/>
        <w:numPr>
          <w:ilvl w:val="0"/>
          <w:numId w:val="1"/>
        </w:numPr>
        <w:spacing w:line="330" w:lineRule="atLeast"/>
        <w:jc w:val="both"/>
        <w:rPr>
          <w:b/>
          <w:bCs/>
          <w:color w:val="000000"/>
          <w:lang w:val="en-US"/>
        </w:rPr>
      </w:pPr>
      <w:r w:rsidRPr="00CA7AEE">
        <w:rPr>
          <w:rStyle w:val="a4"/>
          <w:color w:val="000000"/>
          <w:lang w:val="en-US"/>
        </w:rPr>
        <w:t xml:space="preserve">МИР </w:t>
      </w:r>
    </w:p>
    <w:p w:rsidR="00160B3A" w:rsidRPr="00CA7AEE" w:rsidRDefault="00160B3A" w:rsidP="00762B1E">
      <w:pPr>
        <w:pStyle w:val="a3"/>
        <w:spacing w:line="330" w:lineRule="atLeast"/>
        <w:jc w:val="both"/>
        <w:rPr>
          <w:color w:val="000000"/>
          <w:lang w:val="en-US"/>
        </w:rPr>
      </w:pPr>
      <w:r w:rsidRPr="00CA7AEE">
        <w:rPr>
          <w:rStyle w:val="a4"/>
          <w:color w:val="000000"/>
        </w:rPr>
        <w:t>Описание</w:t>
      </w:r>
      <w:r w:rsidRPr="00CA7AEE">
        <w:rPr>
          <w:rStyle w:val="a4"/>
          <w:color w:val="000000"/>
          <w:lang w:val="en-US"/>
        </w:rPr>
        <w:t xml:space="preserve"> </w:t>
      </w:r>
      <w:r w:rsidRPr="00CA7AEE">
        <w:rPr>
          <w:rStyle w:val="a4"/>
          <w:color w:val="000000"/>
        </w:rPr>
        <w:t>процесса</w:t>
      </w:r>
      <w:r w:rsidRPr="00CA7AEE">
        <w:rPr>
          <w:rStyle w:val="a4"/>
          <w:color w:val="000000"/>
          <w:lang w:val="en-US"/>
        </w:rPr>
        <w:t xml:space="preserve"> </w:t>
      </w:r>
      <w:r w:rsidRPr="00CA7AEE">
        <w:rPr>
          <w:rStyle w:val="a4"/>
          <w:color w:val="000000"/>
        </w:rPr>
        <w:t>передачи</w:t>
      </w:r>
      <w:r w:rsidRPr="00CA7AEE">
        <w:rPr>
          <w:rStyle w:val="a4"/>
          <w:color w:val="000000"/>
          <w:lang w:val="en-US"/>
        </w:rPr>
        <w:t xml:space="preserve"> </w:t>
      </w:r>
      <w:r w:rsidRPr="00CA7AEE">
        <w:rPr>
          <w:rStyle w:val="a4"/>
          <w:color w:val="000000"/>
        </w:rPr>
        <w:t>данных</w:t>
      </w:r>
    </w:p>
    <w:p w:rsidR="00160B3A" w:rsidRPr="00CA7AEE" w:rsidRDefault="00160B3A" w:rsidP="00762B1E">
      <w:pPr>
        <w:pStyle w:val="a3"/>
        <w:spacing w:line="276" w:lineRule="auto"/>
        <w:jc w:val="both"/>
        <w:rPr>
          <w:color w:val="000000"/>
        </w:rPr>
      </w:pPr>
      <w:r w:rsidRPr="00CA7AEE">
        <w:rPr>
          <w:color w:val="000000"/>
        </w:rPr>
        <w:t xml:space="preserve">Для оплаты </w:t>
      </w:r>
      <w:r w:rsidR="0022563E" w:rsidRPr="00CA7AEE">
        <w:rPr>
          <w:color w:val="000000"/>
        </w:rPr>
        <w:t>услуг</w:t>
      </w:r>
      <w:r w:rsidRPr="00CA7AEE">
        <w:rPr>
          <w:color w:val="000000"/>
        </w:rPr>
        <w:t xml:space="preserve"> Вы будете перенаправлены на платежный шлюз </w:t>
      </w:r>
      <w:r w:rsidR="00E87F6A" w:rsidRPr="00CA7AEE">
        <w:rPr>
          <w:color w:val="000000"/>
        </w:rPr>
        <w:t>АО ГПБ Банк</w:t>
      </w:r>
      <w:r w:rsidRPr="00CA7AEE">
        <w:rPr>
          <w:color w:val="000000"/>
        </w:rPr>
        <w:t xml:space="preserve"> </w:t>
      </w:r>
      <w:r w:rsidR="00E87F6A" w:rsidRPr="00CA7AEE">
        <w:rPr>
          <w:color w:val="000000"/>
        </w:rPr>
        <w:t>(далее – «Газпромбанк</w:t>
      </w:r>
      <w:r w:rsidR="001B623A" w:rsidRPr="00CA7AEE">
        <w:rPr>
          <w:color w:val="000000"/>
        </w:rPr>
        <w:t xml:space="preserve">») </w:t>
      </w:r>
      <w:r w:rsidRPr="00CA7AEE">
        <w:rPr>
          <w:color w:val="000000"/>
        </w:rPr>
        <w:t>для ввода реквизитов Вашей карты. Соединение с платежным шлюзом и передача информации осуществляется в защищенном режиме с использованием протокола шифрования SSL.</w:t>
      </w:r>
    </w:p>
    <w:p w:rsidR="00160B3A" w:rsidRPr="00CA7AEE" w:rsidRDefault="00160B3A" w:rsidP="00762B1E">
      <w:pPr>
        <w:pStyle w:val="a3"/>
        <w:spacing w:line="276" w:lineRule="auto"/>
        <w:jc w:val="both"/>
        <w:rPr>
          <w:color w:val="000000"/>
        </w:rPr>
      </w:pPr>
      <w:r w:rsidRPr="00CA7AEE">
        <w:rPr>
          <w:color w:val="000000"/>
        </w:rPr>
        <w:t>В случае если Ваш банк поддерживает технологию безопасно</w:t>
      </w:r>
      <w:r w:rsidR="00E87F6A" w:rsidRPr="00CA7AEE">
        <w:rPr>
          <w:color w:val="000000"/>
        </w:rPr>
        <w:t xml:space="preserve">го проведения интернет-платежей </w:t>
      </w:r>
      <w:r w:rsidRPr="00CA7AEE">
        <w:rPr>
          <w:color w:val="000000"/>
        </w:rPr>
        <w:t>для проведения платежа также может потребоваться ввод специального пароля. Способы и возможность получения паролей для совершения интернет-платежей Вы можете уточнить в банке, выпустившем карту.</w:t>
      </w:r>
    </w:p>
    <w:p w:rsidR="00160B3A" w:rsidRPr="00CA7AEE" w:rsidRDefault="00160B3A" w:rsidP="00762B1E">
      <w:pPr>
        <w:pStyle w:val="a3"/>
        <w:spacing w:line="276" w:lineRule="auto"/>
        <w:jc w:val="both"/>
        <w:rPr>
          <w:color w:val="000000"/>
        </w:rPr>
      </w:pPr>
      <w:r w:rsidRPr="00CA7AEE">
        <w:rPr>
          <w:color w:val="000000"/>
        </w:rPr>
        <w:lastRenderedPageBreak/>
        <w:t xml:space="preserve">Настоящий сайт поддерживает 256-битное шифрование. Конфиденциальность сообщаемой персональной информации обеспечивается </w:t>
      </w:r>
      <w:r w:rsidR="00E87F6A" w:rsidRPr="00CA7AEE">
        <w:rPr>
          <w:color w:val="000000"/>
        </w:rPr>
        <w:t>Газпромбанком</w:t>
      </w:r>
      <w:r w:rsidRPr="00CA7AEE">
        <w:rPr>
          <w:color w:val="000000"/>
        </w:rPr>
        <w:t xml:space="preserve">. Введенная информация не будет предоставлена третьим лицам за исключением случаев, предусмотренных законодательством РФ. Проведение платежей по банковским картам осуществляется в строгом соответствии с требованиями платежных систем </w:t>
      </w:r>
      <w:r w:rsidR="00E87F6A" w:rsidRPr="00CA7AEE">
        <w:rPr>
          <w:color w:val="000000"/>
          <w:lang w:val="en-US"/>
        </w:rPr>
        <w:t>VISA</w:t>
      </w:r>
      <w:r w:rsidR="00E87F6A" w:rsidRPr="00CA7AEE">
        <w:rPr>
          <w:color w:val="000000"/>
        </w:rPr>
        <w:t xml:space="preserve">, </w:t>
      </w:r>
      <w:r w:rsidR="00E87F6A" w:rsidRPr="00CA7AEE">
        <w:rPr>
          <w:color w:val="000000"/>
          <w:lang w:val="en-US"/>
        </w:rPr>
        <w:t>Mastercard</w:t>
      </w:r>
      <w:r w:rsidR="00E87F6A" w:rsidRPr="00CA7AEE">
        <w:rPr>
          <w:color w:val="000000"/>
        </w:rPr>
        <w:t xml:space="preserve">, НСПК, </w:t>
      </w:r>
      <w:r w:rsidR="00E87F6A" w:rsidRPr="00CA7AEE">
        <w:rPr>
          <w:color w:val="000000"/>
          <w:lang w:val="en-US"/>
        </w:rPr>
        <w:t>UnionPay</w:t>
      </w:r>
      <w:r w:rsidR="00E87F6A" w:rsidRPr="00CA7AEE">
        <w:rPr>
          <w:color w:val="000000"/>
        </w:rPr>
        <w:t>.</w:t>
      </w:r>
    </w:p>
    <w:p w:rsidR="00160B3A" w:rsidRPr="00CA7AEE" w:rsidRDefault="00160B3A" w:rsidP="00762B1E">
      <w:pPr>
        <w:pStyle w:val="a3"/>
        <w:spacing w:line="330" w:lineRule="atLeast"/>
        <w:jc w:val="both"/>
        <w:rPr>
          <w:color w:val="000000"/>
        </w:rPr>
      </w:pPr>
      <w:r w:rsidRPr="00CA7AEE">
        <w:rPr>
          <w:rStyle w:val="a4"/>
          <w:color w:val="000000"/>
        </w:rPr>
        <w:t xml:space="preserve">Описание </w:t>
      </w:r>
      <w:r w:rsidR="00EF4D38" w:rsidRPr="00CA7AEE">
        <w:rPr>
          <w:rStyle w:val="a4"/>
          <w:color w:val="000000"/>
        </w:rPr>
        <w:t>процесса</w:t>
      </w:r>
      <w:r w:rsidRPr="00CA7AEE">
        <w:rPr>
          <w:rStyle w:val="a4"/>
          <w:color w:val="000000"/>
        </w:rPr>
        <w:t xml:space="preserve"> оплаты</w:t>
      </w:r>
    </w:p>
    <w:p w:rsidR="00160B3A" w:rsidRDefault="001B623A" w:rsidP="00762B1E">
      <w:pPr>
        <w:pStyle w:val="a3"/>
        <w:spacing w:line="276" w:lineRule="auto"/>
        <w:jc w:val="both"/>
        <w:rPr>
          <w:color w:val="000000"/>
        </w:rPr>
      </w:pPr>
      <w:r w:rsidRPr="00CA7AEE">
        <w:rPr>
          <w:color w:val="000000"/>
        </w:rPr>
        <w:t> </w:t>
      </w:r>
      <w:r w:rsidR="00160B3A" w:rsidRPr="00CA7AEE">
        <w:rPr>
          <w:color w:val="000000"/>
        </w:rPr>
        <w:t xml:space="preserve">При выборе формы оплаты с помощью </w:t>
      </w:r>
      <w:r w:rsidR="00954AFB">
        <w:rPr>
          <w:color w:val="000000"/>
        </w:rPr>
        <w:t>Банковской</w:t>
      </w:r>
      <w:r w:rsidR="00160B3A" w:rsidRPr="00CA7AEE">
        <w:rPr>
          <w:color w:val="000000"/>
        </w:rPr>
        <w:t xml:space="preserve"> карты</w:t>
      </w:r>
      <w:r w:rsidR="00E257B1" w:rsidRPr="00CA7AEE">
        <w:rPr>
          <w:color w:val="000000"/>
        </w:rPr>
        <w:t>,</w:t>
      </w:r>
      <w:r w:rsidR="00160B3A" w:rsidRPr="00CA7AEE">
        <w:rPr>
          <w:color w:val="000000"/>
        </w:rPr>
        <w:t xml:space="preserve"> проведение платежа по </w:t>
      </w:r>
      <w:r w:rsidR="001B5B15" w:rsidRPr="00CA7AEE">
        <w:rPr>
          <w:color w:val="000000"/>
        </w:rPr>
        <w:t>договору</w:t>
      </w:r>
      <w:r w:rsidR="00F278ED" w:rsidRPr="00CA7AEE">
        <w:rPr>
          <w:color w:val="000000"/>
        </w:rPr>
        <w:t xml:space="preserve"> </w:t>
      </w:r>
      <w:r w:rsidR="0022563E" w:rsidRPr="00CA7AEE">
        <w:rPr>
          <w:color w:val="000000"/>
        </w:rPr>
        <w:t>возможно</w:t>
      </w:r>
      <w:r w:rsidR="00E257B1" w:rsidRPr="00CA7AEE">
        <w:rPr>
          <w:color w:val="000000"/>
        </w:rPr>
        <w:t xml:space="preserve"> только</w:t>
      </w:r>
      <w:r w:rsidR="00160B3A" w:rsidRPr="00CA7AEE">
        <w:rPr>
          <w:color w:val="000000"/>
        </w:rPr>
        <w:t xml:space="preserve"> после его оформления. После </w:t>
      </w:r>
      <w:r w:rsidR="0041310C" w:rsidRPr="00CA7AEE">
        <w:rPr>
          <w:color w:val="000000"/>
        </w:rPr>
        <w:t>заключения договора с</w:t>
      </w:r>
      <w:r w:rsidR="0041310C" w:rsidRPr="00CA7AEE">
        <w:t xml:space="preserve"> </w:t>
      </w:r>
      <w:r w:rsidR="0041310C" w:rsidRPr="00CA7AEE">
        <w:rPr>
          <w:color w:val="000000"/>
        </w:rPr>
        <w:t>ФГБОУ ВО СЗГМУ им. И.И. Мечникова Минздрава России</w:t>
      </w:r>
      <w:r w:rsidR="00CE2D65" w:rsidRPr="00CA7AEE">
        <w:rPr>
          <w:color w:val="000000"/>
        </w:rPr>
        <w:t xml:space="preserve"> (далее – «Университет»)</w:t>
      </w:r>
      <w:r w:rsidR="00160B3A" w:rsidRPr="00CA7AEE">
        <w:rPr>
          <w:color w:val="000000"/>
        </w:rPr>
        <w:t xml:space="preserve"> </w:t>
      </w:r>
      <w:r w:rsidR="00E257B1" w:rsidRPr="00CA7AEE">
        <w:rPr>
          <w:color w:val="000000"/>
        </w:rPr>
        <w:t xml:space="preserve">и ввода данных о договоре </w:t>
      </w:r>
      <w:r w:rsidR="00160B3A" w:rsidRPr="00CA7AEE">
        <w:rPr>
          <w:color w:val="000000"/>
        </w:rPr>
        <w:t xml:space="preserve">Вы должны будете нажать на кнопку «Оплата», при этом система переключит Вас на страницу авторизационного сервера, где Вам будет предложено ввести данные </w:t>
      </w:r>
      <w:r w:rsidR="00954AFB">
        <w:rPr>
          <w:color w:val="000000"/>
        </w:rPr>
        <w:t>Банковской</w:t>
      </w:r>
      <w:r w:rsidR="00160B3A" w:rsidRPr="00CA7AEE">
        <w:rPr>
          <w:color w:val="000000"/>
        </w:rPr>
        <w:t xml:space="preserve"> кар</w:t>
      </w:r>
      <w:r w:rsidR="00CA7AEE">
        <w:rPr>
          <w:color w:val="000000"/>
        </w:rPr>
        <w:t>ты, инициировать ее авторизацию.</w:t>
      </w:r>
      <w:r w:rsidR="00160B3A" w:rsidRPr="00CA7AEE">
        <w:rPr>
          <w:color w:val="000000"/>
        </w:rPr>
        <w:t xml:space="preserve"> </w:t>
      </w:r>
      <w:r w:rsidR="00CE2D65" w:rsidRPr="00CA7AEE">
        <w:rPr>
          <w:color w:val="000000"/>
        </w:rPr>
        <w:t>В случае успешного платеж</w:t>
      </w:r>
      <w:r w:rsidR="00803089" w:rsidRPr="00CA7AEE">
        <w:rPr>
          <w:color w:val="000000"/>
        </w:rPr>
        <w:t>а</w:t>
      </w:r>
      <w:r w:rsidR="00CE2D65" w:rsidRPr="00CA7AEE">
        <w:rPr>
          <w:color w:val="000000"/>
        </w:rPr>
        <w:t xml:space="preserve"> появится страница «Успешный платеж», и Вы будете перенаправле</w:t>
      </w:r>
      <w:r w:rsidR="00803089" w:rsidRPr="00CA7AEE">
        <w:rPr>
          <w:color w:val="000000"/>
        </w:rPr>
        <w:t>ны обратно на сайт Университета</w:t>
      </w:r>
      <w:r w:rsidR="00CE2D65" w:rsidRPr="00CA7AEE">
        <w:rPr>
          <w:color w:val="000000"/>
        </w:rPr>
        <w:t xml:space="preserve">. При указании </w:t>
      </w:r>
      <w:r w:rsidR="00A74058" w:rsidRPr="00CA7AEE">
        <w:rPr>
          <w:color w:val="000000"/>
        </w:rPr>
        <w:t xml:space="preserve">электронного </w:t>
      </w:r>
      <w:r w:rsidR="00CE2D65" w:rsidRPr="00CA7AEE">
        <w:rPr>
          <w:color w:val="000000"/>
        </w:rPr>
        <w:t>почтового ад</w:t>
      </w:r>
      <w:r w:rsidR="00CA7AEE">
        <w:rPr>
          <w:color w:val="000000"/>
        </w:rPr>
        <w:t xml:space="preserve">реса </w:t>
      </w:r>
      <w:r w:rsidR="00CE2D65" w:rsidRPr="00CA7AEE">
        <w:rPr>
          <w:color w:val="000000"/>
        </w:rPr>
        <w:t>Вам будет направлено письмо с реквизитами платежа.</w:t>
      </w:r>
      <w:r w:rsidR="00803089" w:rsidRPr="00CA7AEE">
        <w:rPr>
          <w:color w:val="000000"/>
        </w:rPr>
        <w:t xml:space="preserve"> </w:t>
      </w:r>
      <w:r w:rsidR="00160B3A" w:rsidRPr="00CA7AEE">
        <w:rPr>
          <w:color w:val="000000"/>
        </w:rPr>
        <w:t>В случае отказа в авторизации карты Вы сможете повторить процедуру оплаты.</w:t>
      </w:r>
    </w:p>
    <w:p w:rsidR="00EF4D38" w:rsidRDefault="00EF4D38" w:rsidP="00762B1E">
      <w:pPr>
        <w:pStyle w:val="a3"/>
        <w:spacing w:line="276" w:lineRule="auto"/>
        <w:jc w:val="both"/>
        <w:rPr>
          <w:color w:val="000000"/>
        </w:rPr>
      </w:pPr>
    </w:p>
    <w:p w:rsidR="00EF4D38" w:rsidRPr="00CA7AEE" w:rsidRDefault="00EF4D38" w:rsidP="00762B1E">
      <w:pPr>
        <w:pStyle w:val="a3"/>
        <w:spacing w:line="276" w:lineRule="auto"/>
        <w:jc w:val="both"/>
        <w:rPr>
          <w:color w:val="000000"/>
        </w:rPr>
      </w:pPr>
    </w:p>
    <w:p w:rsidR="00160B3A" w:rsidRPr="00CA7AEE" w:rsidRDefault="00160B3A" w:rsidP="00EF4D38">
      <w:pPr>
        <w:pStyle w:val="a3"/>
        <w:jc w:val="both"/>
        <w:rPr>
          <w:color w:val="000000"/>
        </w:rPr>
      </w:pPr>
      <w:r w:rsidRPr="00CA7AEE">
        <w:rPr>
          <w:rStyle w:val="a4"/>
          <w:color w:val="000000"/>
        </w:rPr>
        <w:lastRenderedPageBreak/>
        <w:t>Что нужно знать:</w:t>
      </w:r>
    </w:p>
    <w:p w:rsidR="00CA7AEE" w:rsidRDefault="00160B3A" w:rsidP="00EF4D38">
      <w:pPr>
        <w:pStyle w:val="a3"/>
        <w:jc w:val="both"/>
        <w:rPr>
          <w:color w:val="000000"/>
        </w:rPr>
      </w:pPr>
      <w:r w:rsidRPr="00CA7AEE">
        <w:rPr>
          <w:rStyle w:val="a4"/>
          <w:color w:val="000000"/>
        </w:rPr>
        <w:t>1</w:t>
      </w:r>
      <w:r w:rsidR="00954AFB">
        <w:rPr>
          <w:color w:val="000000"/>
        </w:rPr>
        <w:t xml:space="preserve">. номер вашей Банковской </w:t>
      </w:r>
      <w:r w:rsidRPr="00CA7AEE">
        <w:rPr>
          <w:color w:val="000000"/>
        </w:rPr>
        <w:t>карты;</w:t>
      </w:r>
    </w:p>
    <w:p w:rsidR="00CA7AEE" w:rsidRDefault="00160B3A" w:rsidP="00EF4D38">
      <w:pPr>
        <w:pStyle w:val="a3"/>
        <w:jc w:val="both"/>
        <w:rPr>
          <w:color w:val="000000"/>
        </w:rPr>
      </w:pPr>
      <w:r w:rsidRPr="00CA7AEE">
        <w:rPr>
          <w:rStyle w:val="a4"/>
          <w:color w:val="000000"/>
        </w:rPr>
        <w:t>2</w:t>
      </w:r>
      <w:r w:rsidRPr="00CA7AEE">
        <w:rPr>
          <w:color w:val="000000"/>
        </w:rPr>
        <w:t xml:space="preserve">. cрок окончания действия вашей </w:t>
      </w:r>
      <w:r w:rsidR="00954AFB">
        <w:rPr>
          <w:color w:val="000000"/>
        </w:rPr>
        <w:t>Банковской</w:t>
      </w:r>
      <w:r w:rsidRPr="00CA7AEE">
        <w:rPr>
          <w:color w:val="000000"/>
        </w:rPr>
        <w:t xml:space="preserve"> карты, месяц/год;</w:t>
      </w:r>
    </w:p>
    <w:p w:rsidR="00BC5552" w:rsidRPr="00CA7AEE" w:rsidRDefault="00160B3A" w:rsidP="00EF4D38">
      <w:pPr>
        <w:pStyle w:val="a3"/>
        <w:jc w:val="both"/>
        <w:rPr>
          <w:color w:val="000000"/>
        </w:rPr>
      </w:pPr>
      <w:r w:rsidRPr="00CA7AEE">
        <w:rPr>
          <w:rStyle w:val="a4"/>
          <w:color w:val="000000"/>
        </w:rPr>
        <w:t>3</w:t>
      </w:r>
      <w:r w:rsidRPr="00CA7AEE">
        <w:rPr>
          <w:color w:val="000000"/>
        </w:rPr>
        <w:t>. CVV код для карт</w:t>
      </w:r>
      <w:r w:rsidR="00E87F6A" w:rsidRPr="00CA7AEE">
        <w:rPr>
          <w:color w:val="000000"/>
        </w:rPr>
        <w:t xml:space="preserve"> Visa / CVC код для Master Card/ С</w:t>
      </w:r>
      <w:r w:rsidR="00E87F6A" w:rsidRPr="00CA7AEE">
        <w:rPr>
          <w:color w:val="000000"/>
          <w:lang w:val="en-US"/>
        </w:rPr>
        <w:t>VP</w:t>
      </w:r>
      <w:r w:rsidR="00E87F6A" w:rsidRPr="00CA7AEE">
        <w:rPr>
          <w:color w:val="000000"/>
        </w:rPr>
        <w:t xml:space="preserve"> код для оплаты МИР/</w:t>
      </w:r>
      <w:r w:rsidR="00E87F6A" w:rsidRPr="00CA7AEE">
        <w:rPr>
          <w:color w:val="000000"/>
          <w:lang w:val="en-US"/>
        </w:rPr>
        <w:t>CVV</w:t>
      </w:r>
      <w:r w:rsidR="00E87F6A" w:rsidRPr="00CA7AEE">
        <w:rPr>
          <w:color w:val="000000"/>
        </w:rPr>
        <w:t>/</w:t>
      </w:r>
      <w:r w:rsidR="00E87F6A" w:rsidRPr="00CA7AEE">
        <w:rPr>
          <w:color w:val="000000"/>
          <w:lang w:val="en-US"/>
        </w:rPr>
        <w:t>CVC</w:t>
      </w:r>
      <w:r w:rsidR="00E87F6A" w:rsidRPr="00CA7AEE">
        <w:rPr>
          <w:color w:val="000000"/>
        </w:rPr>
        <w:t xml:space="preserve"> код для </w:t>
      </w:r>
      <w:r w:rsidR="00E87F6A" w:rsidRPr="00CA7AEE">
        <w:rPr>
          <w:color w:val="000000"/>
          <w:lang w:val="en-US"/>
        </w:rPr>
        <w:t>UnionPay</w:t>
      </w:r>
      <w:r w:rsidR="00E87F6A" w:rsidRPr="00CA7AEE">
        <w:rPr>
          <w:color w:val="000000"/>
        </w:rPr>
        <w:t>:</w:t>
      </w:r>
      <w:r w:rsidRPr="00CA7AEE">
        <w:rPr>
          <w:color w:val="000000"/>
        </w:rPr>
        <w:t xml:space="preserve"> 3 последние цифры на поло</w:t>
      </w:r>
      <w:r w:rsidR="00BC5552" w:rsidRPr="00CA7AEE">
        <w:rPr>
          <w:color w:val="000000"/>
        </w:rPr>
        <w:t>се для подписи на обороте карты</w:t>
      </w:r>
      <w:r w:rsidR="00CA7AEE">
        <w:rPr>
          <w:color w:val="000000"/>
        </w:rPr>
        <w:t>.</w:t>
      </w:r>
    </w:p>
    <w:p w:rsidR="00160B3A" w:rsidRPr="00CA7AEE" w:rsidRDefault="00160B3A" w:rsidP="00762B1E">
      <w:pPr>
        <w:pStyle w:val="a3"/>
        <w:spacing w:line="330" w:lineRule="atLeast"/>
        <w:jc w:val="both"/>
        <w:rPr>
          <w:color w:val="000000"/>
        </w:rPr>
      </w:pPr>
      <w:r w:rsidRPr="00CA7AEE">
        <w:rPr>
          <w:noProof/>
          <w:color w:val="000000"/>
        </w:rPr>
        <w:drawing>
          <wp:inline distT="0" distB="0" distL="0" distR="0" wp14:anchorId="47AF53BF" wp14:editId="2C2CAC11">
            <wp:extent cx="3076575" cy="1466850"/>
            <wp:effectExtent l="0" t="0" r="9525" b="0"/>
            <wp:docPr id="4" name="Рисунок 4" descr="http://gk-granit.ru/netcat_files/userfiles/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k-granit.ru/netcat_files/userfiles/p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3A" w:rsidRPr="00CA7AEE" w:rsidRDefault="00160B3A" w:rsidP="00EF4D38">
      <w:pPr>
        <w:pStyle w:val="a3"/>
        <w:jc w:val="both"/>
        <w:rPr>
          <w:color w:val="000000"/>
        </w:rPr>
      </w:pPr>
      <w:r w:rsidRPr="00CA7AEE">
        <w:rPr>
          <w:color w:val="000000"/>
        </w:rPr>
        <w:t>Если на вашей карте код CVC / CVV отсутствует, то, возможно, карта не пригодна для CNP транзакций (т.е. таких транзакций, при которых сама карта не присутствует, а используются её реквизиты), и вам следует обратиться в банк для получения подробной информации.</w:t>
      </w:r>
    </w:p>
    <w:p w:rsidR="00160B3A" w:rsidRPr="00CA7AEE" w:rsidRDefault="00BC5552" w:rsidP="00EF4D38">
      <w:pPr>
        <w:pStyle w:val="a3"/>
        <w:jc w:val="both"/>
        <w:rPr>
          <w:color w:val="000000"/>
        </w:rPr>
      </w:pPr>
      <w:r w:rsidRPr="00CA7AEE">
        <w:t>Газпромбанк</w:t>
      </w:r>
      <w:r w:rsidR="00160B3A" w:rsidRPr="00CA7AEE">
        <w:rPr>
          <w:color w:val="000000"/>
        </w:rPr>
        <w:t xml:space="preserve"> </w:t>
      </w:r>
      <w:r w:rsidR="006F0FA9" w:rsidRPr="00CA7AEE">
        <w:rPr>
          <w:color w:val="000000"/>
        </w:rPr>
        <w:t xml:space="preserve">НЕ </w:t>
      </w:r>
      <w:r w:rsidR="00160B3A" w:rsidRPr="00CA7AEE">
        <w:rPr>
          <w:color w:val="000000"/>
        </w:rPr>
        <w:t>взымает комиссию за услугу оплаты.</w:t>
      </w:r>
    </w:p>
    <w:p w:rsidR="00A425BA" w:rsidRPr="00CA7AEE" w:rsidRDefault="00160B3A" w:rsidP="00EF4D38">
      <w:pPr>
        <w:pStyle w:val="a3"/>
        <w:jc w:val="both"/>
      </w:pPr>
      <w:r w:rsidRPr="00CA7AEE">
        <w:t xml:space="preserve">На оформление платежа </w:t>
      </w:r>
      <w:r w:rsidR="00954AFB">
        <w:t>Газпромбанк</w:t>
      </w:r>
      <w:r w:rsidRPr="00CA7AEE">
        <w:t xml:space="preserve"> выделяет 20 минут, поэтому, пожалуйста, приготовьте Вашу </w:t>
      </w:r>
      <w:r w:rsidR="00954AFB">
        <w:t>Банковскую</w:t>
      </w:r>
      <w:r w:rsidRPr="00CA7AEE">
        <w:t xml:space="preserve"> карту заранее. Если Вам не хватит выделенного на оплату времени или в случае отказа в авторизации карты Вы сможете повторить процедуру оплаты.</w:t>
      </w:r>
    </w:p>
    <w:p w:rsidR="00BC5552" w:rsidRPr="00CA7AEE" w:rsidRDefault="00BC5552" w:rsidP="00762B1E">
      <w:pPr>
        <w:pStyle w:val="a3"/>
        <w:jc w:val="both"/>
        <w:rPr>
          <w:rStyle w:val="a4"/>
          <w:color w:val="000000"/>
        </w:rPr>
      </w:pPr>
      <w:r w:rsidRPr="00CA7AEE">
        <w:rPr>
          <w:rStyle w:val="a4"/>
          <w:color w:val="000000"/>
        </w:rPr>
        <w:t>Меры безопасности:</w:t>
      </w:r>
    </w:p>
    <w:p w:rsidR="00BC5552" w:rsidRPr="00CA7AEE" w:rsidRDefault="00BC5552" w:rsidP="00EF4D38">
      <w:pPr>
        <w:pStyle w:val="a3"/>
        <w:jc w:val="both"/>
        <w:rPr>
          <w:color w:val="000000"/>
        </w:rPr>
      </w:pPr>
      <w:r w:rsidRPr="00CA7AEE">
        <w:lastRenderedPageBreak/>
        <w:t>•</w:t>
      </w:r>
      <w:r w:rsidRPr="00CA7AEE">
        <w:tab/>
      </w:r>
      <w:r w:rsidRPr="00CA7AEE">
        <w:rPr>
          <w:color w:val="000000"/>
        </w:rPr>
        <w:t>Никому не сообщайте никакие данные вашей карты — ни ее номер, ни срок действия, ни тем более трехзначный код с ее обратной стороны.</w:t>
      </w:r>
    </w:p>
    <w:p w:rsidR="00BC5552" w:rsidRPr="00CA7AEE" w:rsidRDefault="00BC5552" w:rsidP="00EF4D38">
      <w:pPr>
        <w:pStyle w:val="a3"/>
        <w:jc w:val="both"/>
        <w:rPr>
          <w:color w:val="000000"/>
        </w:rPr>
      </w:pPr>
      <w:r w:rsidRPr="00CA7AEE">
        <w:rPr>
          <w:color w:val="000000"/>
        </w:rPr>
        <w:t>•</w:t>
      </w:r>
      <w:r w:rsidRPr="00CA7AEE">
        <w:rPr>
          <w:color w:val="000000"/>
        </w:rPr>
        <w:tab/>
        <w:t>Не отправляйте никому фото вашей карты и особенно фото ее оборотной стороны. Почту или мессенджер можно взломать, и в этом случае вся важная информация рискует попасть в руки злоумышленников.</w:t>
      </w:r>
    </w:p>
    <w:p w:rsidR="00BC5552" w:rsidRPr="00CA7AEE" w:rsidRDefault="00BC5552" w:rsidP="00EF4D38">
      <w:pPr>
        <w:pStyle w:val="a3"/>
        <w:jc w:val="both"/>
        <w:rPr>
          <w:color w:val="000000"/>
        </w:rPr>
      </w:pPr>
      <w:r w:rsidRPr="00CA7AEE">
        <w:rPr>
          <w:color w:val="000000"/>
        </w:rPr>
        <w:t>•</w:t>
      </w:r>
      <w:r w:rsidRPr="00CA7AEE">
        <w:rPr>
          <w:color w:val="000000"/>
        </w:rPr>
        <w:tab/>
        <w:t>Если вам звонят неизвестные люди, которые представляются сотрудниками банка и просят сообщить им какие-либо из перечисленных данных, то это, скорее всего, мошенники. В таком случае лучше положить трубку и перезвонить в банк самостоятельно. Помните, что настоящие сотрудники банка никогда не будут узнавать у вас эту информацию.</w:t>
      </w:r>
    </w:p>
    <w:p w:rsidR="00BC5552" w:rsidRPr="00CA7AEE" w:rsidRDefault="00BC5552" w:rsidP="00EF4D38">
      <w:pPr>
        <w:pStyle w:val="a3"/>
        <w:jc w:val="both"/>
        <w:rPr>
          <w:color w:val="000000"/>
        </w:rPr>
      </w:pPr>
      <w:r w:rsidRPr="00CA7AEE">
        <w:rPr>
          <w:color w:val="000000"/>
        </w:rPr>
        <w:t>•</w:t>
      </w:r>
      <w:r w:rsidRPr="00CA7AEE">
        <w:rPr>
          <w:color w:val="000000"/>
        </w:rPr>
        <w:tab/>
        <w:t>Если вы потеряли карту либо сообщили кому-либо указанные на ней данные, как можно скорее обратитесь в свой банк, заблокируйте карту и закажите ее перевы</w:t>
      </w:r>
      <w:bookmarkStart w:id="0" w:name="_GoBack"/>
      <w:bookmarkEnd w:id="0"/>
      <w:r w:rsidRPr="00CA7AEE">
        <w:rPr>
          <w:color w:val="000000"/>
        </w:rPr>
        <w:t>пуск. Это не позволит мошенникам воспользоваться полученной информацией и украсть ваши средства.</w:t>
      </w:r>
    </w:p>
    <w:p w:rsidR="00BC5552" w:rsidRPr="00EF4D38" w:rsidRDefault="00BC5552" w:rsidP="00EF4D38">
      <w:pPr>
        <w:pStyle w:val="a3"/>
        <w:jc w:val="both"/>
        <w:rPr>
          <w:color w:val="000000"/>
        </w:rPr>
      </w:pPr>
      <w:r w:rsidRPr="00CA7AEE">
        <w:rPr>
          <w:color w:val="000000"/>
        </w:rPr>
        <w:t>•</w:t>
      </w:r>
      <w:r w:rsidRPr="00CA7AEE">
        <w:rPr>
          <w:color w:val="000000"/>
        </w:rPr>
        <w:tab/>
        <w:t xml:space="preserve">Не вводите никакую конфиденциальную информацию, включая CVC, на непроверенных или незащищенных сайтах. Всегда проверяйте имя сайта перед </w:t>
      </w:r>
      <w:r w:rsidRPr="00EF4D38">
        <w:rPr>
          <w:color w:val="000000"/>
        </w:rPr>
        <w:t>подтверждением платежной операции.</w:t>
      </w:r>
    </w:p>
    <w:sectPr w:rsidR="00BC5552" w:rsidRPr="00EF4D38" w:rsidSect="00EF4D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17A13"/>
    <w:multiLevelType w:val="hybridMultilevel"/>
    <w:tmpl w:val="0CFE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3A"/>
    <w:rsid w:val="00160B3A"/>
    <w:rsid w:val="001B5B15"/>
    <w:rsid w:val="001B623A"/>
    <w:rsid w:val="0022563E"/>
    <w:rsid w:val="002B4E11"/>
    <w:rsid w:val="00311284"/>
    <w:rsid w:val="003C3D71"/>
    <w:rsid w:val="0041310C"/>
    <w:rsid w:val="006F0FA9"/>
    <w:rsid w:val="00714C1D"/>
    <w:rsid w:val="00762B1E"/>
    <w:rsid w:val="00803089"/>
    <w:rsid w:val="009248D4"/>
    <w:rsid w:val="00954AFB"/>
    <w:rsid w:val="00A425BA"/>
    <w:rsid w:val="00A74058"/>
    <w:rsid w:val="00BC5552"/>
    <w:rsid w:val="00C87900"/>
    <w:rsid w:val="00CA7AEE"/>
    <w:rsid w:val="00CE2D65"/>
    <w:rsid w:val="00E257B1"/>
    <w:rsid w:val="00E87F6A"/>
    <w:rsid w:val="00EF4D38"/>
    <w:rsid w:val="00F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C40E"/>
  <w15:docId w15:val="{3878FCCE-07CC-4462-80EB-90FC86B6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B3A"/>
    <w:rPr>
      <w:b/>
      <w:bCs/>
    </w:rPr>
  </w:style>
  <w:style w:type="character" w:customStyle="1" w:styleId="apple-converted-space">
    <w:name w:val="apple-converted-space"/>
    <w:basedOn w:val="a0"/>
    <w:rsid w:val="00160B3A"/>
  </w:style>
  <w:style w:type="paragraph" w:styleId="a5">
    <w:name w:val="Balloon Text"/>
    <w:basedOn w:val="a"/>
    <w:link w:val="a6"/>
    <w:uiPriority w:val="99"/>
    <w:semiHidden/>
    <w:unhideWhenUsed/>
    <w:rsid w:val="0016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B3A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F4D3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F4D3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F4D3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F4D3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F4D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3458</Characters>
  <Application>Microsoft Office Word</Application>
  <DocSecurity>4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Елизавета Александровна</dc:creator>
  <cp:lastModifiedBy>Гилишева Оксана Сергеевна</cp:lastModifiedBy>
  <cp:revision>2</cp:revision>
  <cp:lastPrinted>2024-03-29T10:09:00Z</cp:lastPrinted>
  <dcterms:created xsi:type="dcterms:W3CDTF">2024-04-01T07:15:00Z</dcterms:created>
  <dcterms:modified xsi:type="dcterms:W3CDTF">2024-04-01T07:15:00Z</dcterms:modified>
</cp:coreProperties>
</file>